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E929D9">
      <w:pPr>
        <w:keepNext w:val="0"/>
        <w:keepLines w:val="0"/>
        <w:pageBreakBefore w:val="0"/>
        <w:tabs>
          <w:tab w:val="left" w:pos="1725"/>
        </w:tabs>
        <w:kinsoku/>
        <w:wordWrap/>
        <w:overflowPunct/>
        <w:topLinePunct w:val="0"/>
        <w:autoSpaceDE/>
        <w:autoSpaceDN/>
        <w:bidi w:val="0"/>
        <w:snapToGrid/>
        <w:spacing w:line="576" w:lineRule="exact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附件1</w:t>
      </w:r>
    </w:p>
    <w:p w14:paraId="31B0557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576" w:lineRule="exact"/>
        <w:jc w:val="center"/>
        <w:rPr>
          <w:rFonts w:hint="eastAsia" w:ascii="方正小标宋简体" w:hAnsi="宋体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44"/>
          <w:lang w:eastAsia="zh-CN"/>
        </w:rPr>
        <w:t>申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 xml:space="preserve">  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  <w:lang w:eastAsia="zh-CN"/>
        </w:rPr>
        <w:t>请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 xml:space="preserve">  函</w:t>
      </w:r>
    </w:p>
    <w:p w14:paraId="65CC11F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576" w:lineRule="exact"/>
        <w:jc w:val="center"/>
        <w:rPr>
          <w:rFonts w:hint="eastAsia" w:ascii="方正小标宋简体" w:hAnsi="宋体" w:eastAsia="方正小标宋简体" w:cs="宋体"/>
          <w:kern w:val="0"/>
          <w:sz w:val="36"/>
          <w:szCs w:val="36"/>
        </w:rPr>
      </w:pPr>
    </w:p>
    <w:p w14:paraId="452ADA8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576" w:lineRule="exact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u w:val="single"/>
          <w:lang w:val="en-US" w:eastAsia="zh-CN"/>
        </w:rPr>
        <w:t>四川西南产业发展有限公司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single"/>
          <w:lang w:eastAsia="zh-CN"/>
        </w:rPr>
        <w:t>：</w:t>
      </w:r>
    </w:p>
    <w:p w14:paraId="1DB7AB5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576" w:lineRule="exact"/>
        <w:ind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我方全面研究了“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u w:val="single"/>
          <w:lang w:val="en-US" w:eastAsia="zh-CN"/>
        </w:rPr>
        <w:t>购置罗江区御营工业园翰林路与三辆车路西南交界处资产评估服务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（第二次）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”竞争性谈判文件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决定参加贵单位组织的本项目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竞争性谈判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。我方授权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single"/>
        </w:rPr>
        <w:t xml:space="preserve">         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single"/>
          <w:lang w:val="en-US" w:eastAsia="zh-CN"/>
        </w:rPr>
        <w:t xml:space="preserve">    （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姓名、职务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代表我方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single"/>
        </w:rPr>
        <w:t xml:space="preserve">        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single"/>
          <w:lang w:eastAsia="zh-CN"/>
        </w:rPr>
        <w:t>（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申请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单位名称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全权处理本项目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谈判活动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的有关事宜。</w:t>
      </w:r>
    </w:p>
    <w:p w14:paraId="03D8185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576" w:lineRule="exact"/>
        <w:ind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一</w:t>
      </w:r>
      <w:r>
        <w:rPr>
          <w:rFonts w:hint="eastAsia" w:ascii="仿宋_GB2312" w:hAnsi="宋体" w:cs="宋体"/>
          <w:kern w:val="0"/>
          <w:sz w:val="32"/>
          <w:szCs w:val="32"/>
        </w:rPr>
        <w:t>、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我方自愿按照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采购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文件规定的各项要求向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采购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人提供所需服务。</w:t>
      </w:r>
    </w:p>
    <w:p w14:paraId="0C8EC16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576" w:lineRule="exact"/>
        <w:ind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二、一旦我方中选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我方将严格履行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采购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委托合同规定的责任和义务。</w:t>
      </w:r>
    </w:p>
    <w:p w14:paraId="381C7CD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576" w:lineRule="exact"/>
        <w:ind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三、我方同意本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采购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文件依据相关法规政策对我方可能存在的失信行为进行的惩戒。</w:t>
      </w:r>
    </w:p>
    <w:p w14:paraId="5D74E7E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576" w:lineRule="exact"/>
        <w:ind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四、我方为本项目提交的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申请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文件为正本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single"/>
        </w:rPr>
        <w:t>壹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份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副本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single"/>
          <w:lang w:eastAsia="zh-CN"/>
        </w:rPr>
        <w:t>壹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份。</w:t>
      </w:r>
    </w:p>
    <w:p w14:paraId="7CD1CBF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576" w:lineRule="exact"/>
        <w:ind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五、我方愿意提供贵单位可能另外要求的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与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竞争性谈判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有关的文件资料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并保证我方已提供和将要提供的文件资料是真实、准确的。</w:t>
      </w:r>
    </w:p>
    <w:p w14:paraId="5E70F4B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576" w:lineRule="exact"/>
        <w:ind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</w:p>
    <w:p w14:paraId="01C19E9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576" w:lineRule="exact"/>
        <w:ind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</w:p>
    <w:p w14:paraId="182D3EC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576" w:lineRule="exact"/>
        <w:ind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申请人名称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单位公章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）：</w:t>
      </w:r>
      <w:r>
        <w:rPr>
          <w:rFonts w:hint="eastAsia" w:ascii="仿宋_GB2312" w:hAnsi="宋体" w:eastAsia="仿宋_GB2312"/>
          <w:b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</w:t>
      </w:r>
    </w:p>
    <w:p w14:paraId="422B3A5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576" w:lineRule="exact"/>
        <w:ind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</w:p>
    <w:p w14:paraId="782954B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576" w:lineRule="exact"/>
        <w:ind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法定代表人/单位负责人或授权代表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签字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:</w:t>
      </w:r>
      <w:r>
        <w:rPr>
          <w:rFonts w:hint="eastAsia" w:ascii="仿宋_GB2312" w:hAnsi="宋体" w:eastAsia="仿宋_GB2312"/>
          <w:b/>
          <w:sz w:val="32"/>
          <w:szCs w:val="32"/>
          <w:u w:val="single"/>
        </w:rPr>
        <w:t xml:space="preserve">                </w:t>
      </w:r>
    </w:p>
    <w:p w14:paraId="0472B71E">
      <w:pPr>
        <w:keepNext w:val="0"/>
        <w:keepLines w:val="0"/>
        <w:pageBreakBefore w:val="0"/>
        <w:tabs>
          <w:tab w:val="left" w:pos="1725"/>
        </w:tabs>
        <w:kinsoku/>
        <w:wordWrap/>
        <w:overflowPunct/>
        <w:topLinePunct w:val="0"/>
        <w:autoSpaceDE/>
        <w:autoSpaceDN/>
        <w:bidi w:val="0"/>
        <w:snapToGrid/>
        <w:spacing w:line="576" w:lineRule="exact"/>
        <w:rPr>
          <w:rFonts w:hint="eastAsia" w:ascii="黑体" w:hAnsi="黑体" w:eastAsia="黑体" w:cs="黑体"/>
          <w:b w:val="0"/>
          <w:bCs/>
          <w:sz w:val="32"/>
          <w:szCs w:val="32"/>
        </w:rPr>
      </w:pPr>
    </w:p>
    <w:p w14:paraId="772550B5">
      <w:pPr>
        <w:keepNext w:val="0"/>
        <w:keepLines w:val="0"/>
        <w:pageBreakBefore w:val="0"/>
        <w:tabs>
          <w:tab w:val="left" w:pos="1725"/>
        </w:tabs>
        <w:kinsoku/>
        <w:wordWrap/>
        <w:overflowPunct/>
        <w:topLinePunct w:val="0"/>
        <w:autoSpaceDE/>
        <w:autoSpaceDN/>
        <w:bidi w:val="0"/>
        <w:snapToGrid/>
        <w:spacing w:line="576" w:lineRule="exact"/>
        <w:rPr>
          <w:rFonts w:hint="eastAsia" w:ascii="黑体" w:hAnsi="黑体" w:eastAsia="黑体" w:cs="黑体"/>
          <w:b w:val="0"/>
          <w:bCs/>
          <w:sz w:val="32"/>
          <w:szCs w:val="32"/>
        </w:rPr>
      </w:pPr>
      <w:bookmarkStart w:id="1" w:name="_GoBack"/>
      <w:bookmarkEnd w:id="1"/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附件2</w:t>
      </w:r>
    </w:p>
    <w:p w14:paraId="6F20EE1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jc w:val="center"/>
        <w:rPr>
          <w:rFonts w:hint="eastAsia" w:ascii="方正小标宋简体" w:hAnsi="宋体" w:eastAsia="方正小标宋简体" w:cs="宋体"/>
          <w:b w:val="0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b w:val="0"/>
          <w:kern w:val="0"/>
          <w:sz w:val="44"/>
          <w:szCs w:val="44"/>
        </w:rPr>
        <w:t>法定代表人/单位负责人授权委托书</w:t>
      </w:r>
    </w:p>
    <w:p w14:paraId="1AA7F57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jc w:val="left"/>
        <w:rPr>
          <w:rFonts w:hint="eastAsia" w:ascii="仿宋_GB2312" w:eastAsia="仿宋_GB2312"/>
          <w:sz w:val="32"/>
          <w:szCs w:val="32"/>
        </w:rPr>
      </w:pPr>
    </w:p>
    <w:p w14:paraId="7D3D724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u w:val="single"/>
          <w:lang w:val="en-US" w:eastAsia="zh-CN"/>
        </w:rPr>
        <w:t>四川西南产业发展有限公司</w:t>
      </w:r>
      <w:r>
        <w:rPr>
          <w:rFonts w:hint="eastAsia" w:ascii="仿宋_GB2312" w:eastAsia="仿宋_GB2312"/>
          <w:sz w:val="32"/>
          <w:szCs w:val="32"/>
        </w:rPr>
        <w:t>：</w:t>
      </w:r>
    </w:p>
    <w:p w14:paraId="31A9DAD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576" w:lineRule="exact"/>
        <w:ind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本人系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的法定代表人，现委托本单位人员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single"/>
        </w:rPr>
        <w:t xml:space="preserve"> 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为我方代理人，代理人根据授权，以我方名义全权负责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none"/>
          <w:lang w:eastAsia="zh-CN"/>
        </w:rPr>
        <w:t>《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u w:val="single"/>
          <w:lang w:val="en-US" w:eastAsia="zh-CN"/>
        </w:rPr>
        <w:t>购置罗江区御营工业园翰林路与三辆车路西南交界处资产评估服务（第二次）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single"/>
          <w:lang w:eastAsia="zh-CN"/>
        </w:rPr>
        <w:t>》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single"/>
          <w:lang w:val="en-US" w:eastAsia="zh-CN"/>
        </w:rPr>
        <w:t xml:space="preserve">竞争性谈判工作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，其法律后果由我方承担。</w:t>
      </w:r>
    </w:p>
    <w:p w14:paraId="4B6CAFB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委托期限：从本授权委托书签署之日起至竞争性谈判结束。</w:t>
      </w:r>
    </w:p>
    <w:p w14:paraId="715BF9C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ind w:firstLine="640" w:firstLineChars="200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附：代理人身份证复印件（身份证两面均应复印并加盖单位公章方为有效）</w:t>
      </w:r>
    </w:p>
    <w:p w14:paraId="17135E3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rPr>
          <w:rFonts w:hint="eastAsia" w:ascii="仿宋_GB2312" w:eastAsia="仿宋_GB2312"/>
          <w:sz w:val="32"/>
          <w:szCs w:val="32"/>
        </w:rPr>
      </w:pPr>
    </w:p>
    <w:p w14:paraId="7436C88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rPr>
          <w:rFonts w:hint="eastAsia" w:ascii="仿宋_GB2312" w:eastAsia="仿宋_GB2312"/>
          <w:sz w:val="32"/>
          <w:szCs w:val="32"/>
        </w:rPr>
      </w:pPr>
    </w:p>
    <w:p w14:paraId="560D744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ind w:firstLine="3520" w:firstLineChars="1100"/>
        <w:rPr>
          <w:rFonts w:hint="eastAsia" w:ascii="仿宋_GB2312" w:hAnsi="宋体" w:eastAsia="仿宋_GB2312"/>
          <w:color w:val="000000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申请人名称</w:t>
      </w:r>
      <w:r>
        <w:rPr>
          <w:rFonts w:hint="eastAsia" w:ascii="仿宋_GB2312" w:hAnsi="宋体" w:eastAsia="仿宋_GB2312"/>
          <w:color w:val="000000"/>
          <w:sz w:val="32"/>
          <w:szCs w:val="32"/>
          <w:u w:val="single"/>
        </w:rPr>
        <w:t>（单位公章）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：</w:t>
      </w:r>
      <w:r>
        <w:rPr>
          <w:rFonts w:hint="eastAsia" w:ascii="仿宋_GB2312" w:hAnsi="宋体" w:eastAsia="仿宋_GB2312"/>
          <w:color w:val="000000"/>
          <w:sz w:val="32"/>
          <w:szCs w:val="32"/>
          <w:u w:val="single"/>
        </w:rPr>
        <w:t xml:space="preserve">  </w:t>
      </w:r>
      <w:r>
        <w:rPr>
          <w:rFonts w:hint="eastAsia" w:ascii="仿宋_GB2312" w:hAnsi="宋体" w:eastAsia="仿宋_GB2312"/>
          <w:color w:val="00000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宋体" w:eastAsia="仿宋_GB2312"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仿宋_GB2312" w:hAnsi="宋体" w:eastAsia="仿宋_GB2312"/>
          <w:color w:val="000000"/>
          <w:sz w:val="32"/>
          <w:szCs w:val="32"/>
          <w:u w:val="single"/>
          <w:lang w:val="en-US" w:eastAsia="zh-CN"/>
        </w:rPr>
        <w:t xml:space="preserve"> </w:t>
      </w:r>
    </w:p>
    <w:p w14:paraId="02F8CC7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ind w:firstLine="3504" w:firstLineChars="1095"/>
        <w:rPr>
          <w:rFonts w:hint="eastAsia" w:ascii="仿宋_GB2312" w:hAnsi="宋体" w:eastAsia="仿宋_GB2312"/>
          <w:color w:val="000000"/>
          <w:sz w:val="32"/>
          <w:szCs w:val="32"/>
        </w:rPr>
      </w:pPr>
    </w:p>
    <w:p w14:paraId="6B81695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ind w:firstLine="3504" w:firstLineChars="1095"/>
        <w:rPr>
          <w:rFonts w:hint="eastAsia" w:ascii="仿宋_GB2312" w:hAnsi="宋体" w:eastAsia="仿宋_GB2312"/>
          <w:color w:val="000000"/>
          <w:sz w:val="32"/>
          <w:szCs w:val="32"/>
          <w:u w:val="single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法定代表人</w:t>
      </w:r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/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授权代表</w:t>
      </w:r>
      <w:r>
        <w:rPr>
          <w:rFonts w:hint="eastAsia" w:ascii="仿宋_GB2312" w:hAnsi="宋体" w:eastAsia="仿宋_GB2312"/>
          <w:color w:val="000000"/>
          <w:sz w:val="32"/>
          <w:szCs w:val="32"/>
          <w:u w:val="single"/>
        </w:rPr>
        <w:t>（签字）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：</w:t>
      </w:r>
      <w:r>
        <w:rPr>
          <w:rFonts w:hint="eastAsia" w:ascii="仿宋_GB2312" w:hAnsi="宋体" w:eastAsia="仿宋_GB2312"/>
          <w:color w:val="000000"/>
          <w:sz w:val="32"/>
          <w:szCs w:val="32"/>
          <w:u w:val="single"/>
        </w:rPr>
        <w:t xml:space="preserve">  </w:t>
      </w:r>
      <w:r>
        <w:rPr>
          <w:rFonts w:hint="eastAsia" w:ascii="仿宋_GB2312" w:hAnsi="宋体" w:eastAsia="仿宋_GB2312"/>
          <w:color w:val="000000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宋体" w:eastAsia="仿宋_GB2312"/>
          <w:color w:val="000000"/>
          <w:sz w:val="32"/>
          <w:szCs w:val="32"/>
          <w:u w:val="single"/>
        </w:rPr>
        <w:t xml:space="preserve">   </w:t>
      </w:r>
    </w:p>
    <w:p w14:paraId="6E3D45F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ind w:firstLine="3504" w:firstLineChars="1095"/>
        <w:rPr>
          <w:rFonts w:hint="eastAsia" w:ascii="仿宋_GB2312" w:hAnsi="宋体" w:eastAsia="仿宋_GB2312"/>
          <w:color w:val="000000"/>
          <w:sz w:val="32"/>
          <w:szCs w:val="32"/>
          <w:u w:val="single"/>
        </w:rPr>
      </w:pPr>
    </w:p>
    <w:p w14:paraId="51ECDED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ind w:firstLine="5280" w:firstLineChars="16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  <w:lang w:eastAsia="zh-CN"/>
        </w:rPr>
        <w:t>202</w:t>
      </w:r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6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年  月  日</w:t>
      </w:r>
    </w:p>
    <w:p w14:paraId="003CCE0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rPr>
          <w:rFonts w:hint="eastAsia" w:ascii="仿宋_GB2312" w:eastAsia="仿宋_GB2312"/>
          <w:sz w:val="32"/>
          <w:szCs w:val="32"/>
        </w:rPr>
        <w:sectPr>
          <w:pgSz w:w="11906" w:h="16838"/>
          <w:pgMar w:top="1304" w:right="1191" w:bottom="1304" w:left="1191" w:header="851" w:footer="992" w:gutter="0"/>
          <w:pgNumType w:fmt="decimal"/>
          <w:cols w:space="720" w:num="1"/>
          <w:docGrid w:type="lines" w:linePitch="312" w:charSpace="0"/>
        </w:sectPr>
      </w:pPr>
    </w:p>
    <w:p w14:paraId="6D612739">
      <w:pPr>
        <w:keepNext w:val="0"/>
        <w:keepLines w:val="0"/>
        <w:pageBreakBefore w:val="0"/>
        <w:tabs>
          <w:tab w:val="left" w:pos="1725"/>
        </w:tabs>
        <w:kinsoku/>
        <w:wordWrap/>
        <w:overflowPunct/>
        <w:topLinePunct w:val="0"/>
        <w:autoSpaceDE/>
        <w:autoSpaceDN/>
        <w:bidi w:val="0"/>
        <w:snapToGrid/>
        <w:spacing w:line="576" w:lineRule="exact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  <w:bookmarkStart w:id="0" w:name="_Toc192595134"/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3</w:t>
      </w:r>
    </w:p>
    <w:p w14:paraId="7185E77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jc w:val="center"/>
        <w:rPr>
          <w:rFonts w:hint="eastAsia" w:ascii="方正小标宋简体" w:hAnsi="宋体" w:eastAsia="方正小标宋简体" w:cs="宋体"/>
          <w:b w:val="0"/>
          <w:bCs w:val="0"/>
          <w:color w:val="auto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b w:val="0"/>
          <w:bCs w:val="0"/>
          <w:color w:val="auto"/>
          <w:kern w:val="0"/>
          <w:sz w:val="44"/>
          <w:szCs w:val="44"/>
        </w:rPr>
        <w:t>竞争性谈判报价书</w:t>
      </w:r>
    </w:p>
    <w:p w14:paraId="60E796D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jc w:val="center"/>
        <w:rPr>
          <w:rFonts w:hint="eastAsia" w:ascii="仿宋_GB2312" w:eastAsia="仿宋_GB2312"/>
          <w:b/>
          <w:bCs/>
          <w:color w:val="000000"/>
          <w:sz w:val="32"/>
          <w:szCs w:val="32"/>
        </w:rPr>
      </w:pPr>
    </w:p>
    <w:p w14:paraId="4C6F254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rPr>
          <w:rFonts w:hint="eastAsia" w:ascii="仿宋_GB2312" w:hAnsi="宋体" w:eastAsia="仿宋_GB2312"/>
          <w:color w:val="000000"/>
          <w:sz w:val="32"/>
          <w:szCs w:val="32"/>
          <w:u w:val="single"/>
        </w:rPr>
      </w:pPr>
      <w:r>
        <w:rPr>
          <w:rFonts w:hint="eastAsia" w:ascii="仿宋_GB2312" w:hAnsi="宋体" w:eastAsia="仿宋_GB2312"/>
          <w:color w:val="000000"/>
          <w:sz w:val="32"/>
          <w:szCs w:val="32"/>
          <w:u w:val="single"/>
          <w:lang w:val="en-US" w:eastAsia="zh-CN"/>
        </w:rPr>
        <w:t>四川西南产业发展有限公司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：</w:t>
      </w:r>
    </w:p>
    <w:p w14:paraId="54156E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firstLine="640" w:firstLineChars="200"/>
        <w:textAlignment w:val="auto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我单位全面研究了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购置罗江区御营工业园翰林路与三辆车路西南交界处资产评估服务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u w:val="single"/>
          <w:lang w:val="en-US" w:eastAsia="zh-CN"/>
        </w:rPr>
        <w:t>（第二次）</w:t>
      </w:r>
      <w:r>
        <w:rPr>
          <w:rFonts w:hint="eastAsia" w:ascii="仿宋_GB2312" w:eastAsia="仿宋_GB2312"/>
          <w:sz w:val="32"/>
          <w:szCs w:val="32"/>
        </w:rPr>
        <w:t>的竞争性谈判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文件，经全面研究上述文件后，我单位愿意参加本项目竞争性谈判，完全同意竞争性谈判主办单位选择</w:t>
      </w:r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技术服务单位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的办法。如最终谈判结果确定我单位</w:t>
      </w:r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中</w:t>
      </w:r>
      <w:r>
        <w:rPr>
          <w:rFonts w:hint="eastAsia" w:ascii="仿宋_GB2312" w:hAnsi="宋体" w:eastAsia="仿宋_GB2312" w:cs="Times New Roman"/>
          <w:color w:val="000000"/>
          <w:sz w:val="32"/>
          <w:szCs w:val="32"/>
          <w:lang w:val="en-US" w:eastAsia="zh-CN"/>
        </w:rPr>
        <w:t>选</w:t>
      </w:r>
      <w:r>
        <w:rPr>
          <w:rFonts w:hint="eastAsia" w:ascii="仿宋_GB2312" w:hAnsi="宋体" w:eastAsia="仿宋_GB2312" w:cs="Times New Roman"/>
          <w:color w:val="000000"/>
          <w:sz w:val="32"/>
          <w:szCs w:val="32"/>
        </w:rPr>
        <w:t>，根据</w:t>
      </w:r>
      <w:r>
        <w:rPr>
          <w:rFonts w:hint="eastAsia" w:ascii="仿宋_GB2312" w:hAnsi="宋体" w:eastAsia="仿宋_GB2312" w:cs="Times New Roman"/>
          <w:color w:val="000000"/>
          <w:sz w:val="32"/>
          <w:szCs w:val="32"/>
          <w:lang w:val="en-US" w:eastAsia="zh-CN"/>
        </w:rPr>
        <w:t>法律法规规定的相关收费要求，</w:t>
      </w:r>
      <w:r>
        <w:rPr>
          <w:rFonts w:hint="eastAsia" w:ascii="仿宋_GB2312" w:hAnsi="宋体" w:eastAsia="仿宋_GB2312" w:cs="Times New Roman"/>
          <w:color w:val="000000"/>
          <w:sz w:val="32"/>
          <w:szCs w:val="32"/>
        </w:rPr>
        <w:t>我单位愿意按照</w:t>
      </w:r>
      <w:r>
        <w:rPr>
          <w:rFonts w:hint="eastAsia" w:ascii="仿宋_GB2312" w:hAnsi="宋体" w:eastAsia="仿宋_GB2312" w:cs="Times New Roman"/>
          <w:color w:val="000000"/>
          <w:sz w:val="32"/>
          <w:szCs w:val="32"/>
          <w:lang w:val="en-US" w:eastAsia="zh-CN"/>
        </w:rPr>
        <w:t>￥</w:t>
      </w:r>
      <w:r>
        <w:rPr>
          <w:rFonts w:hint="eastAsia" w:ascii="仿宋_GB2312" w:hAnsi="宋体" w:eastAsia="仿宋_GB2312" w:cs="Times New Roman"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仿宋_GB2312" w:hAnsi="宋体" w:eastAsia="仿宋_GB2312" w:cs="Times New Roman"/>
          <w:color w:val="000000"/>
          <w:sz w:val="32"/>
          <w:szCs w:val="32"/>
          <w:u w:val="single"/>
          <w:lang w:val="en-US" w:eastAsia="zh-CN"/>
        </w:rPr>
        <w:t xml:space="preserve">  元（大写：人民币             ）</w:t>
      </w:r>
      <w:r>
        <w:rPr>
          <w:rFonts w:hint="eastAsia" w:ascii="仿宋_GB2312" w:hAnsi="宋体" w:eastAsia="仿宋_GB2312" w:cs="Times New Roman"/>
          <w:color w:val="000000"/>
          <w:sz w:val="32"/>
          <w:szCs w:val="32"/>
          <w:u w:val="single"/>
        </w:rPr>
        <w:t xml:space="preserve"> </w:t>
      </w:r>
      <w:r>
        <w:rPr>
          <w:rFonts w:hint="eastAsia" w:ascii="仿宋_GB2312" w:hAnsi="宋体" w:eastAsia="仿宋_GB2312" w:cs="Times New Roman"/>
          <w:color w:val="000000"/>
          <w:sz w:val="32"/>
          <w:szCs w:val="32"/>
          <w:lang w:val="en-US" w:eastAsia="zh-CN"/>
        </w:rPr>
        <w:t>收取</w:t>
      </w:r>
      <w:r>
        <w:rPr>
          <w:rFonts w:hint="eastAsia" w:ascii="仿宋_GB2312" w:hAnsi="宋体" w:eastAsia="仿宋_GB2312"/>
          <w:color w:val="000000"/>
          <w:sz w:val="32"/>
          <w:szCs w:val="32"/>
          <w:u w:val="none"/>
          <w:lang w:val="en-US" w:eastAsia="zh-CN"/>
        </w:rPr>
        <w:t>技术服务费用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 xml:space="preserve">（实行二次或以上最终报价的，以中选的最终报价为准），并按上述要求对合同的完成承担全部责任和义务。 </w:t>
      </w:r>
    </w:p>
    <w:p w14:paraId="25DF066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ind w:firstLine="636" w:firstLineChars="199"/>
        <w:rPr>
          <w:rFonts w:hint="eastAsia" w:ascii="仿宋_GB2312" w:hAnsi="宋体" w:eastAsia="仿宋_GB2312"/>
          <w:color w:val="000000"/>
          <w:sz w:val="32"/>
          <w:szCs w:val="32"/>
        </w:rPr>
      </w:pPr>
    </w:p>
    <w:p w14:paraId="6649060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ind w:firstLine="3520" w:firstLineChars="1100"/>
        <w:rPr>
          <w:rFonts w:hint="eastAsia" w:ascii="仿宋_GB2312" w:hAnsi="宋体" w:eastAsia="仿宋_GB2312"/>
          <w:color w:val="000000"/>
          <w:sz w:val="32"/>
          <w:szCs w:val="32"/>
        </w:rPr>
      </w:pPr>
    </w:p>
    <w:p w14:paraId="2816C61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ind w:firstLine="3520" w:firstLineChars="1100"/>
        <w:rPr>
          <w:rFonts w:hint="eastAsia" w:ascii="仿宋_GB2312" w:hAnsi="宋体" w:eastAsia="仿宋_GB2312"/>
          <w:color w:val="000000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申请人名称</w:t>
      </w:r>
      <w:r>
        <w:rPr>
          <w:rFonts w:hint="eastAsia" w:ascii="仿宋_GB2312" w:hAnsi="宋体" w:eastAsia="仿宋_GB2312"/>
          <w:color w:val="000000"/>
          <w:sz w:val="32"/>
          <w:szCs w:val="32"/>
          <w:u w:val="single"/>
        </w:rPr>
        <w:t>（单位公章）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：</w:t>
      </w:r>
      <w:r>
        <w:rPr>
          <w:rFonts w:hint="eastAsia" w:ascii="仿宋_GB2312" w:hAnsi="宋体" w:eastAsia="仿宋_GB2312"/>
          <w:color w:val="000000"/>
          <w:sz w:val="32"/>
          <w:szCs w:val="32"/>
          <w:u w:val="single"/>
        </w:rPr>
        <w:t xml:space="preserve">  </w:t>
      </w:r>
      <w:r>
        <w:rPr>
          <w:rFonts w:hint="eastAsia" w:ascii="仿宋_GB2312" w:hAnsi="宋体" w:eastAsia="仿宋_GB2312"/>
          <w:color w:val="00000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宋体" w:eastAsia="仿宋_GB2312"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仿宋_GB2312" w:hAnsi="宋体" w:eastAsia="仿宋_GB2312"/>
          <w:color w:val="000000"/>
          <w:sz w:val="32"/>
          <w:szCs w:val="32"/>
          <w:u w:val="single"/>
          <w:lang w:val="en-US" w:eastAsia="zh-CN"/>
        </w:rPr>
        <w:t xml:space="preserve"> </w:t>
      </w:r>
    </w:p>
    <w:p w14:paraId="2C4C19F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ind w:firstLine="3504" w:firstLineChars="1095"/>
        <w:rPr>
          <w:rFonts w:hint="eastAsia" w:ascii="仿宋_GB2312" w:hAnsi="宋体" w:eastAsia="仿宋_GB2312"/>
          <w:color w:val="000000"/>
          <w:sz w:val="32"/>
          <w:szCs w:val="32"/>
        </w:rPr>
      </w:pPr>
    </w:p>
    <w:p w14:paraId="3FA87EE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ind w:firstLine="3504" w:firstLineChars="1095"/>
        <w:rPr>
          <w:rFonts w:hint="eastAsia" w:ascii="仿宋_GB2312" w:hAnsi="宋体" w:eastAsia="仿宋_GB2312"/>
          <w:color w:val="000000"/>
          <w:sz w:val="32"/>
          <w:szCs w:val="32"/>
          <w:u w:val="single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法定代表人</w:t>
      </w:r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/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授权代表</w:t>
      </w:r>
      <w:r>
        <w:rPr>
          <w:rFonts w:hint="eastAsia" w:ascii="仿宋_GB2312" w:hAnsi="宋体" w:eastAsia="仿宋_GB2312"/>
          <w:color w:val="000000"/>
          <w:sz w:val="32"/>
          <w:szCs w:val="32"/>
          <w:u w:val="single"/>
        </w:rPr>
        <w:t>（签字）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：</w:t>
      </w:r>
      <w:r>
        <w:rPr>
          <w:rFonts w:hint="eastAsia" w:ascii="仿宋_GB2312" w:hAnsi="宋体" w:eastAsia="仿宋_GB2312"/>
          <w:color w:val="000000"/>
          <w:sz w:val="32"/>
          <w:szCs w:val="32"/>
          <w:u w:val="single"/>
        </w:rPr>
        <w:t xml:space="preserve">  </w:t>
      </w:r>
      <w:r>
        <w:rPr>
          <w:rFonts w:hint="eastAsia" w:ascii="仿宋_GB2312" w:hAnsi="宋体" w:eastAsia="仿宋_GB2312"/>
          <w:color w:val="000000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宋体" w:eastAsia="仿宋_GB2312"/>
          <w:color w:val="000000"/>
          <w:sz w:val="32"/>
          <w:szCs w:val="32"/>
          <w:u w:val="single"/>
        </w:rPr>
        <w:t xml:space="preserve">   </w:t>
      </w:r>
    </w:p>
    <w:p w14:paraId="29D54D3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ind w:firstLine="3504" w:firstLineChars="1095"/>
        <w:rPr>
          <w:rFonts w:hint="eastAsia" w:ascii="仿宋_GB2312" w:hAnsi="宋体" w:eastAsia="仿宋_GB2312"/>
          <w:color w:val="000000"/>
          <w:sz w:val="32"/>
          <w:szCs w:val="32"/>
          <w:u w:val="single"/>
        </w:rPr>
      </w:pPr>
    </w:p>
    <w:p w14:paraId="782A0D5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ind w:firstLine="5120" w:firstLineChars="1600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  <w:lang w:eastAsia="zh-CN"/>
        </w:rPr>
        <w:t>202</w:t>
      </w:r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6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年  月  日</w:t>
      </w:r>
    </w:p>
    <w:p w14:paraId="70C6DEA9">
      <w:pPr>
        <w:keepNext w:val="0"/>
        <w:keepLines w:val="0"/>
        <w:pageBreakBefore w:val="0"/>
        <w:tabs>
          <w:tab w:val="left" w:pos="1725"/>
        </w:tabs>
        <w:kinsoku/>
        <w:wordWrap/>
        <w:overflowPunct/>
        <w:topLinePunct w:val="0"/>
        <w:autoSpaceDE/>
        <w:autoSpaceDN/>
        <w:bidi w:val="0"/>
        <w:snapToGrid/>
        <w:spacing w:line="576" w:lineRule="exact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  <w:r>
        <w:rPr>
          <w:rFonts w:hint="eastAsia" w:ascii="仿宋_GB2312" w:eastAsia="仿宋_GB2312"/>
          <w:color w:val="000000"/>
          <w:sz w:val="32"/>
          <w:szCs w:val="32"/>
        </w:rPr>
        <w:br w:type="page"/>
      </w:r>
      <w:bookmarkEnd w:id="0"/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4</w:t>
      </w:r>
    </w:p>
    <w:p w14:paraId="555AFE6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jc w:val="center"/>
        <w:rPr>
          <w:rFonts w:hint="eastAsia" w:ascii="方正小标宋简体" w:hAnsi="宋体" w:eastAsia="方正小标宋简体" w:cs="宋体"/>
          <w:b w:val="0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b w:val="0"/>
          <w:kern w:val="0"/>
          <w:sz w:val="44"/>
          <w:szCs w:val="44"/>
        </w:rPr>
        <w:t>承  诺  书</w:t>
      </w:r>
    </w:p>
    <w:p w14:paraId="55B61F02">
      <w:pPr>
        <w:keepNext w:val="0"/>
        <w:keepLines w:val="0"/>
        <w:pageBreakBefore w:val="0"/>
        <w:tabs>
          <w:tab w:val="left" w:pos="1725"/>
        </w:tabs>
        <w:kinsoku/>
        <w:wordWrap/>
        <w:overflowPunct/>
        <w:topLinePunct w:val="0"/>
        <w:autoSpaceDE/>
        <w:autoSpaceDN/>
        <w:bidi w:val="0"/>
        <w:snapToGrid/>
        <w:spacing w:line="576" w:lineRule="exact"/>
        <w:rPr>
          <w:rFonts w:hint="eastAsia" w:ascii="仿宋_GB2312" w:hAnsi="宋体" w:eastAsia="仿宋_GB2312"/>
          <w:b/>
          <w:sz w:val="32"/>
          <w:szCs w:val="32"/>
        </w:rPr>
      </w:pPr>
    </w:p>
    <w:p w14:paraId="12F310DF">
      <w:pPr>
        <w:keepNext w:val="0"/>
        <w:keepLines w:val="0"/>
        <w:pageBreakBefore w:val="0"/>
        <w:tabs>
          <w:tab w:val="left" w:pos="1725"/>
        </w:tabs>
        <w:kinsoku/>
        <w:wordWrap/>
        <w:overflowPunct/>
        <w:topLinePunct w:val="0"/>
        <w:autoSpaceDE/>
        <w:autoSpaceDN/>
        <w:bidi w:val="0"/>
        <w:snapToGrid/>
        <w:spacing w:line="576" w:lineRule="exac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u w:val="single"/>
          <w:lang w:val="en-US" w:eastAsia="zh-CN"/>
        </w:rPr>
        <w:t>四川西南产业发展有限公司</w:t>
      </w:r>
      <w:r>
        <w:rPr>
          <w:rFonts w:hint="eastAsia" w:ascii="仿宋_GB2312" w:hAnsi="宋体" w:eastAsia="仿宋_GB2312"/>
          <w:sz w:val="32"/>
          <w:szCs w:val="32"/>
        </w:rPr>
        <w:t>：</w:t>
      </w:r>
    </w:p>
    <w:p w14:paraId="7AD9C0FF">
      <w:pPr>
        <w:keepNext w:val="0"/>
        <w:keepLines w:val="0"/>
        <w:pageBreakBefore w:val="0"/>
        <w:tabs>
          <w:tab w:val="left" w:pos="1725"/>
        </w:tabs>
        <w:kinsoku/>
        <w:wordWrap/>
        <w:overflowPunct/>
        <w:topLinePunct w:val="0"/>
        <w:autoSpaceDE/>
        <w:autoSpaceDN/>
        <w:bidi w:val="0"/>
        <w:snapToGrid/>
        <w:spacing w:line="576" w:lineRule="exact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如果我公司中选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single"/>
          <w:lang w:val="en-US" w:eastAsia="zh-CN"/>
        </w:rPr>
        <w:t xml:space="preserve"> “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购置罗江区御营工业园翰林路与三辆车路西南交界处资产评估服务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u w:val="single"/>
          <w:lang w:val="en-US" w:eastAsia="zh-CN"/>
        </w:rPr>
        <w:t>（第二次）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single"/>
          <w:lang w:val="en-US" w:eastAsia="zh-CN"/>
        </w:rPr>
        <w:t>”</w:t>
      </w:r>
      <w:r>
        <w:rPr>
          <w:rFonts w:hint="eastAsia" w:ascii="仿宋_GB2312" w:hAnsi="宋体" w:eastAsia="仿宋_GB2312"/>
          <w:sz w:val="32"/>
          <w:szCs w:val="32"/>
          <w:u w:val="single"/>
        </w:rPr>
        <w:t>项目</w:t>
      </w:r>
      <w:r>
        <w:rPr>
          <w:rFonts w:hint="eastAsia" w:ascii="仿宋_GB2312" w:hAnsi="宋体" w:eastAsia="仿宋_GB2312"/>
          <w:sz w:val="32"/>
          <w:szCs w:val="32"/>
        </w:rPr>
        <w:t>，将遵守国家法律法规，严格执行招投标政</w:t>
      </w:r>
      <w:r>
        <w:rPr>
          <w:rFonts w:hint="eastAsia" w:ascii="仿宋_GB2312" w:hAnsi="宋体" w:eastAsia="仿宋_GB2312" w:cs="Times New Roman"/>
          <w:sz w:val="32"/>
          <w:szCs w:val="32"/>
        </w:rPr>
        <w:t>策和规范，严谨、高效、高质完成所委托的</w:t>
      </w:r>
      <w:r>
        <w:rPr>
          <w:rFonts w:hint="eastAsia" w:ascii="仿宋_GB2312" w:hAnsi="宋体" w:eastAsia="仿宋_GB2312" w:cs="Times New Roman"/>
          <w:sz w:val="32"/>
          <w:szCs w:val="32"/>
          <w:lang w:val="en-US" w:eastAsia="zh-CN"/>
        </w:rPr>
        <w:t>可行性研究</w:t>
      </w:r>
      <w:r>
        <w:rPr>
          <w:rFonts w:hint="eastAsia" w:ascii="仿宋_GB2312" w:hAnsi="宋体" w:eastAsia="仿宋_GB2312" w:cs="Times New Roman"/>
          <w:sz w:val="32"/>
          <w:szCs w:val="32"/>
        </w:rPr>
        <w:t>工作。</w:t>
      </w:r>
    </w:p>
    <w:p w14:paraId="702873A3">
      <w:pPr>
        <w:keepNext w:val="0"/>
        <w:keepLines w:val="0"/>
        <w:pageBreakBefore w:val="0"/>
        <w:tabs>
          <w:tab w:val="left" w:pos="1725"/>
        </w:tabs>
        <w:kinsoku/>
        <w:wordWrap/>
        <w:overflowPunct/>
        <w:topLinePunct w:val="0"/>
        <w:autoSpaceDE/>
        <w:autoSpaceDN/>
        <w:bidi w:val="0"/>
        <w:snapToGrid/>
        <w:spacing w:line="576" w:lineRule="exact"/>
        <w:rPr>
          <w:rFonts w:hint="eastAsia" w:ascii="仿宋_GB2312" w:hAnsi="宋体" w:eastAsia="仿宋_GB2312"/>
          <w:sz w:val="32"/>
          <w:szCs w:val="32"/>
        </w:rPr>
      </w:pPr>
    </w:p>
    <w:p w14:paraId="1386E7DC">
      <w:pPr>
        <w:keepNext w:val="0"/>
        <w:keepLines w:val="0"/>
        <w:pageBreakBefore w:val="0"/>
        <w:tabs>
          <w:tab w:val="left" w:pos="1725"/>
        </w:tabs>
        <w:kinsoku/>
        <w:wordWrap/>
        <w:overflowPunct/>
        <w:topLinePunct w:val="0"/>
        <w:autoSpaceDE/>
        <w:autoSpaceDN/>
        <w:bidi w:val="0"/>
        <w:snapToGrid/>
        <w:spacing w:line="576" w:lineRule="exact"/>
        <w:rPr>
          <w:rFonts w:hint="eastAsia" w:ascii="仿宋_GB2312" w:hAnsi="宋体" w:eastAsia="仿宋_GB2312"/>
          <w:sz w:val="32"/>
          <w:szCs w:val="32"/>
        </w:rPr>
      </w:pPr>
    </w:p>
    <w:p w14:paraId="0389A80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ind w:firstLine="3520" w:firstLineChars="1100"/>
        <w:rPr>
          <w:rFonts w:hint="eastAsia" w:ascii="仿宋_GB2312" w:hAnsi="宋体" w:eastAsia="仿宋_GB2312"/>
          <w:color w:val="000000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申请人名称</w:t>
      </w:r>
      <w:r>
        <w:rPr>
          <w:rFonts w:hint="eastAsia" w:ascii="仿宋_GB2312" w:hAnsi="宋体" w:eastAsia="仿宋_GB2312"/>
          <w:color w:val="000000"/>
          <w:sz w:val="32"/>
          <w:szCs w:val="32"/>
          <w:u w:val="single"/>
        </w:rPr>
        <w:t>（单位公章）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：</w:t>
      </w:r>
      <w:r>
        <w:rPr>
          <w:rFonts w:hint="eastAsia" w:ascii="仿宋_GB2312" w:hAnsi="宋体" w:eastAsia="仿宋_GB2312"/>
          <w:color w:val="000000"/>
          <w:sz w:val="32"/>
          <w:szCs w:val="32"/>
          <w:u w:val="single"/>
        </w:rPr>
        <w:t xml:space="preserve">  </w:t>
      </w:r>
      <w:r>
        <w:rPr>
          <w:rFonts w:hint="eastAsia" w:ascii="仿宋_GB2312" w:hAnsi="宋体" w:eastAsia="仿宋_GB2312"/>
          <w:color w:val="00000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宋体" w:eastAsia="仿宋_GB2312"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仿宋_GB2312" w:hAnsi="宋体" w:eastAsia="仿宋_GB2312"/>
          <w:color w:val="000000"/>
          <w:sz w:val="32"/>
          <w:szCs w:val="32"/>
          <w:u w:val="single"/>
          <w:lang w:val="en-US" w:eastAsia="zh-CN"/>
        </w:rPr>
        <w:t xml:space="preserve"> </w:t>
      </w:r>
    </w:p>
    <w:p w14:paraId="55AB9F5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ind w:firstLine="3504" w:firstLineChars="1095"/>
        <w:rPr>
          <w:rFonts w:hint="eastAsia" w:ascii="仿宋_GB2312" w:hAnsi="宋体" w:eastAsia="仿宋_GB2312"/>
          <w:color w:val="000000"/>
          <w:sz w:val="32"/>
          <w:szCs w:val="32"/>
        </w:rPr>
      </w:pPr>
    </w:p>
    <w:p w14:paraId="461C0B2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ind w:firstLine="3504" w:firstLineChars="1095"/>
        <w:rPr>
          <w:rFonts w:hint="eastAsia" w:ascii="仿宋_GB2312" w:hAnsi="宋体" w:eastAsia="仿宋_GB2312"/>
          <w:color w:val="000000"/>
          <w:sz w:val="32"/>
          <w:szCs w:val="32"/>
          <w:u w:val="single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法定代表人</w:t>
      </w:r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/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授权代表</w:t>
      </w:r>
      <w:r>
        <w:rPr>
          <w:rFonts w:hint="eastAsia" w:ascii="仿宋_GB2312" w:hAnsi="宋体" w:eastAsia="仿宋_GB2312"/>
          <w:color w:val="000000"/>
          <w:sz w:val="32"/>
          <w:szCs w:val="32"/>
          <w:u w:val="single"/>
        </w:rPr>
        <w:t>（签字）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：</w:t>
      </w:r>
      <w:r>
        <w:rPr>
          <w:rFonts w:hint="eastAsia" w:ascii="仿宋_GB2312" w:hAnsi="宋体" w:eastAsia="仿宋_GB2312"/>
          <w:color w:val="000000"/>
          <w:sz w:val="32"/>
          <w:szCs w:val="32"/>
          <w:u w:val="single"/>
        </w:rPr>
        <w:t xml:space="preserve">  </w:t>
      </w:r>
      <w:r>
        <w:rPr>
          <w:rFonts w:hint="eastAsia" w:ascii="仿宋_GB2312" w:hAnsi="宋体" w:eastAsia="仿宋_GB2312"/>
          <w:color w:val="000000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宋体" w:eastAsia="仿宋_GB2312"/>
          <w:color w:val="000000"/>
          <w:sz w:val="32"/>
          <w:szCs w:val="32"/>
          <w:u w:val="single"/>
        </w:rPr>
        <w:t xml:space="preserve">   </w:t>
      </w:r>
    </w:p>
    <w:p w14:paraId="041BB9C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ind w:firstLine="3504" w:firstLineChars="1095"/>
        <w:rPr>
          <w:rFonts w:hint="eastAsia" w:ascii="仿宋_GB2312" w:hAnsi="宋体" w:eastAsia="仿宋_GB2312"/>
          <w:color w:val="000000"/>
          <w:sz w:val="32"/>
          <w:szCs w:val="32"/>
          <w:u w:val="single"/>
        </w:rPr>
      </w:pPr>
    </w:p>
    <w:p w14:paraId="1C10280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ind w:firstLine="5120" w:firstLineChars="1600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  <w:lang w:eastAsia="zh-CN"/>
        </w:rPr>
        <w:t>202</w:t>
      </w:r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6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年  月  日</w:t>
      </w:r>
    </w:p>
    <w:p w14:paraId="326572B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ind w:firstLine="5120" w:firstLineChars="1600"/>
        <w:rPr>
          <w:rFonts w:hint="eastAsia" w:ascii="仿宋_GB2312" w:hAnsi="宋体" w:eastAsia="仿宋_GB2312"/>
          <w:color w:val="000000"/>
          <w:sz w:val="32"/>
          <w:szCs w:val="32"/>
        </w:rPr>
        <w:sectPr>
          <w:pgSz w:w="11906" w:h="16838"/>
          <w:pgMar w:top="1304" w:right="1191" w:bottom="1304" w:left="1191" w:header="851" w:footer="992" w:gutter="0"/>
          <w:pgNumType w:fmt="decimal"/>
          <w:cols w:space="720" w:num="1"/>
          <w:docGrid w:type="lines" w:linePitch="312" w:charSpace="0"/>
        </w:sectPr>
      </w:pPr>
    </w:p>
    <w:p w14:paraId="1B7C464E">
      <w:pP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5</w:t>
      </w:r>
    </w:p>
    <w:p w14:paraId="3B1E8DA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jc w:val="center"/>
        <w:rPr>
          <w:rFonts w:hint="eastAsia" w:ascii="方正小标宋简体" w:hAnsi="宋体" w:eastAsia="方正小标宋简体" w:cs="宋体"/>
          <w:kern w:val="0"/>
          <w:sz w:val="44"/>
          <w:szCs w:val="44"/>
          <w:u w:val="single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44"/>
          <w:u w:val="single"/>
        </w:rPr>
        <w:t>法定代表人</w:t>
      </w:r>
      <w:r>
        <w:rPr>
          <w:rFonts w:hint="eastAsia" w:ascii="方正小标宋简体" w:hAnsi="方正小标宋简体" w:eastAsia="方正小标宋简体" w:cs="宋体"/>
          <w:kern w:val="0"/>
          <w:sz w:val="44"/>
          <w:szCs w:val="44"/>
          <w:u w:val="single"/>
        </w:rPr>
        <w:t>/单位负责人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  <w:u w:val="single"/>
        </w:rPr>
        <w:t>身份证明</w:t>
      </w:r>
    </w:p>
    <w:p w14:paraId="725A3F9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jc w:val="center"/>
        <w:rPr>
          <w:rFonts w:hint="eastAsia"/>
          <w:b/>
          <w:bCs/>
          <w:color w:val="000000"/>
          <w:sz w:val="36"/>
          <w:szCs w:val="36"/>
        </w:rPr>
      </w:pPr>
    </w:p>
    <w:p w14:paraId="6E0291B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ind w:firstLine="0" w:firstLineChars="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u w:val="none"/>
          <w:lang w:val="en-US" w:eastAsia="zh-CN"/>
        </w:rPr>
        <w:t>四川西南产业发展有限公司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：</w:t>
      </w:r>
    </w:p>
    <w:p w14:paraId="3451A7D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ind w:firstLine="640" w:firstLineChars="200"/>
        <w:jc w:val="left"/>
        <w:rPr>
          <w:rFonts w:hint="eastAsia" w:ascii="仿宋_GB2312" w:hAnsi="宋体" w:eastAsia="仿宋_GB2312"/>
          <w:color w:val="000000"/>
          <w:sz w:val="32"/>
          <w:szCs w:val="32"/>
          <w:u w:val="single"/>
        </w:rPr>
      </w:pPr>
      <w:r>
        <w:rPr>
          <w:rFonts w:hint="eastAsia" w:ascii="仿宋_GB2312" w:eastAsia="仿宋_GB2312"/>
          <w:color w:val="000000"/>
          <w:sz w:val="32"/>
          <w:szCs w:val="32"/>
          <w:u w:val="single"/>
        </w:rPr>
        <w:t xml:space="preserve">     </w:t>
      </w:r>
      <w:r>
        <w:rPr>
          <w:rFonts w:hint="eastAsia" w:ascii="仿宋_GB2312" w:hAnsi="宋体" w:eastAsia="仿宋_GB2312"/>
          <w:color w:val="000000"/>
          <w:sz w:val="32"/>
          <w:szCs w:val="32"/>
          <w:u w:val="single"/>
        </w:rPr>
        <w:t xml:space="preserve"> </w:t>
      </w:r>
      <w:r>
        <w:rPr>
          <w:rFonts w:hint="eastAsia" w:ascii="仿宋_GB2312" w:hAnsi="宋体" w:eastAsia="仿宋_GB2312"/>
          <w:color w:val="00000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宋体" w:eastAsia="仿宋_GB2312"/>
          <w:color w:val="000000"/>
          <w:sz w:val="32"/>
          <w:szCs w:val="32"/>
          <w:u w:val="none"/>
        </w:rPr>
        <w:t>（法定代表人</w:t>
      </w:r>
      <w:r>
        <w:rPr>
          <w:rFonts w:hint="eastAsia" w:ascii="仿宋_GB2312" w:hAnsi="仿宋_GB2312" w:eastAsia="仿宋_GB2312"/>
          <w:color w:val="000000"/>
          <w:sz w:val="32"/>
          <w:szCs w:val="32"/>
          <w:u w:val="none"/>
        </w:rPr>
        <w:t>/</w:t>
      </w:r>
      <w:r>
        <w:rPr>
          <w:rFonts w:hint="eastAsia" w:ascii="仿宋_GB2312" w:hAnsi="宋体" w:eastAsia="仿宋_GB2312"/>
          <w:color w:val="000000"/>
          <w:sz w:val="32"/>
          <w:szCs w:val="32"/>
          <w:u w:val="none"/>
        </w:rPr>
        <w:t>单位负责人姓名）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在</w:t>
      </w:r>
      <w:r>
        <w:rPr>
          <w:rFonts w:hint="eastAsia" w:ascii="仿宋_GB2312" w:hAnsi="宋体" w:eastAsia="仿宋_GB2312"/>
          <w:color w:val="000000"/>
          <w:sz w:val="32"/>
          <w:szCs w:val="32"/>
          <w:u w:val="single"/>
        </w:rPr>
        <w:t xml:space="preserve">  </w:t>
      </w:r>
      <w:r>
        <w:rPr>
          <w:rFonts w:hint="eastAsia" w:ascii="仿宋_GB2312" w:hAnsi="宋体" w:eastAsia="仿宋_GB2312"/>
          <w:color w:val="00000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宋体" w:eastAsia="仿宋_GB2312"/>
          <w:color w:val="000000"/>
          <w:sz w:val="32"/>
          <w:szCs w:val="32"/>
          <w:u w:val="none"/>
        </w:rPr>
        <w:t>（投标人名称）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处任</w:t>
      </w:r>
      <w:r>
        <w:rPr>
          <w:rFonts w:hint="eastAsia" w:ascii="仿宋_GB2312" w:hAnsi="宋体" w:eastAsia="仿宋_GB2312"/>
          <w:color w:val="000000"/>
          <w:sz w:val="32"/>
          <w:szCs w:val="32"/>
          <w:u w:val="single"/>
        </w:rPr>
        <w:t xml:space="preserve">  </w:t>
      </w:r>
      <w:r>
        <w:rPr>
          <w:rFonts w:hint="eastAsia" w:ascii="仿宋_GB2312" w:hAnsi="宋体" w:eastAsia="仿宋_GB2312"/>
          <w:color w:val="00000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宋体" w:eastAsia="仿宋_GB2312"/>
          <w:color w:val="000000"/>
          <w:sz w:val="32"/>
          <w:szCs w:val="32"/>
          <w:u w:val="none"/>
        </w:rPr>
        <w:t>（职务名称）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职务，是</w:t>
      </w:r>
      <w:r>
        <w:rPr>
          <w:rFonts w:hint="eastAsia" w:ascii="仿宋_GB2312" w:hAnsi="宋体" w:eastAsia="仿宋_GB2312"/>
          <w:color w:val="000000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/>
          <w:color w:val="00000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宋体" w:eastAsia="仿宋_GB2312"/>
          <w:color w:val="000000"/>
          <w:sz w:val="32"/>
          <w:szCs w:val="32"/>
          <w:u w:val="none"/>
        </w:rPr>
        <w:t>（投标人名称）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 xml:space="preserve">的法定代表人。            </w:t>
      </w:r>
    </w:p>
    <w:p w14:paraId="032C13C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ind w:firstLine="640" w:firstLineChars="200"/>
        <w:rPr>
          <w:rFonts w:hint="eastAsia" w:ascii="仿宋_GB2312" w:hAnsi="宋体" w:eastAsia="仿宋_GB2312"/>
          <w:color w:val="000000"/>
          <w:sz w:val="32"/>
          <w:szCs w:val="32"/>
          <w:u w:val="single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法定代表人联系方式：</w:t>
      </w:r>
      <w:r>
        <w:rPr>
          <w:rFonts w:hint="eastAsia" w:ascii="仿宋_GB2312" w:hAnsi="宋体" w:eastAsia="仿宋_GB2312"/>
          <w:color w:val="000000"/>
          <w:sz w:val="32"/>
          <w:szCs w:val="32"/>
          <w:u w:val="single"/>
        </w:rPr>
        <w:t xml:space="preserve">                  </w:t>
      </w:r>
    </w:p>
    <w:p w14:paraId="05E382B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ind w:firstLine="640" w:firstLineChars="200"/>
        <w:rPr>
          <w:rFonts w:hint="eastAsia" w:ascii="仿宋_GB2312" w:hAnsi="宋体" w:eastAsia="仿宋_GB2312"/>
          <w:color w:val="000000"/>
          <w:sz w:val="32"/>
          <w:szCs w:val="32"/>
          <w:u w:val="none"/>
        </w:rPr>
      </w:pPr>
      <w:r>
        <w:rPr>
          <w:rFonts w:hint="eastAsia" w:ascii="仿宋_GB2312" w:hAnsi="宋体" w:eastAsia="仿宋_GB2312"/>
          <w:color w:val="000000"/>
          <w:sz w:val="32"/>
          <w:szCs w:val="32"/>
          <w:u w:val="none"/>
        </w:rPr>
        <w:t>特此证明。</w:t>
      </w:r>
    </w:p>
    <w:p w14:paraId="1F12B75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ind w:firstLine="640" w:firstLineChars="200"/>
        <w:rPr>
          <w:rFonts w:hint="eastAsia" w:ascii="仿宋_GB2312" w:hAnsi="宋体" w:eastAsia="仿宋_GB2312"/>
          <w:color w:val="000000"/>
          <w:sz w:val="32"/>
          <w:szCs w:val="32"/>
          <w:u w:val="none"/>
        </w:rPr>
      </w:pPr>
      <w:r>
        <w:rPr>
          <w:rFonts w:hint="eastAsia" w:ascii="仿宋_GB2312" w:hAnsi="宋体" w:eastAsia="仿宋_GB2312"/>
          <w:color w:val="000000"/>
          <w:sz w:val="32"/>
          <w:szCs w:val="32"/>
          <w:u w:val="none"/>
        </w:rPr>
        <w:t>附：法定代表人/单位负责人</w:t>
      </w:r>
      <w:r>
        <w:rPr>
          <w:rFonts w:hint="eastAsia" w:ascii="仿宋_GB2312" w:eastAsia="仿宋_GB2312"/>
          <w:sz w:val="32"/>
          <w:szCs w:val="32"/>
          <w:u w:val="none"/>
        </w:rPr>
        <w:t>身份证复印件（身份证两面均应复印并加盖单位公章方为有效）</w:t>
      </w:r>
    </w:p>
    <w:p w14:paraId="31C37CD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rPr>
          <w:rFonts w:hint="eastAsia" w:ascii="仿宋_GB2312" w:hAnsi="宋体" w:eastAsia="仿宋_GB2312"/>
          <w:color w:val="000000"/>
          <w:sz w:val="32"/>
          <w:szCs w:val="32"/>
        </w:rPr>
      </w:pPr>
    </w:p>
    <w:p w14:paraId="21F8D5E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ind w:firstLine="480" w:firstLineChars="150"/>
        <w:rPr>
          <w:rFonts w:hint="eastAsia" w:ascii="仿宋_GB2312" w:hAnsi="宋体" w:eastAsia="仿宋_GB2312"/>
          <w:color w:val="000000"/>
          <w:sz w:val="32"/>
          <w:szCs w:val="32"/>
        </w:rPr>
      </w:pPr>
    </w:p>
    <w:p w14:paraId="1480708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ind w:firstLine="3520" w:firstLineChars="1100"/>
        <w:rPr>
          <w:rFonts w:hint="eastAsia" w:ascii="仿宋_GB2312" w:hAnsi="宋体" w:eastAsia="仿宋_GB2312"/>
          <w:color w:val="000000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宋体" w:eastAsia="仿宋_GB2312"/>
          <w:color w:val="000000"/>
          <w:sz w:val="32"/>
          <w:szCs w:val="32"/>
          <w:u w:val="none"/>
        </w:rPr>
        <w:t xml:space="preserve"> 申请人名称（单位公章）：</w:t>
      </w:r>
      <w:r>
        <w:rPr>
          <w:rFonts w:hint="eastAsia" w:ascii="仿宋_GB2312" w:hAnsi="宋体" w:eastAsia="仿宋_GB2312"/>
          <w:color w:val="000000"/>
          <w:sz w:val="32"/>
          <w:szCs w:val="32"/>
          <w:u w:val="single"/>
        </w:rPr>
        <w:t xml:space="preserve">  </w:t>
      </w:r>
      <w:r>
        <w:rPr>
          <w:rFonts w:hint="eastAsia" w:ascii="仿宋_GB2312" w:hAnsi="宋体" w:eastAsia="仿宋_GB2312"/>
          <w:color w:val="00000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宋体" w:eastAsia="仿宋_GB2312"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仿宋_GB2312" w:hAnsi="宋体" w:eastAsia="仿宋_GB2312"/>
          <w:color w:val="000000"/>
          <w:sz w:val="32"/>
          <w:szCs w:val="32"/>
          <w:u w:val="single"/>
          <w:lang w:val="en-US" w:eastAsia="zh-CN"/>
        </w:rPr>
        <w:t xml:space="preserve"> </w:t>
      </w:r>
    </w:p>
    <w:p w14:paraId="3EDAE14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ind w:firstLine="3504" w:firstLineChars="1095"/>
        <w:rPr>
          <w:rFonts w:hint="eastAsia" w:ascii="仿宋_GB2312" w:hAnsi="宋体" w:eastAsia="仿宋_GB2312"/>
          <w:color w:val="000000"/>
          <w:sz w:val="32"/>
          <w:szCs w:val="32"/>
        </w:rPr>
      </w:pPr>
    </w:p>
    <w:p w14:paraId="16DFE19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ind w:firstLine="4457" w:firstLineChars="1393"/>
        <w:rPr>
          <w:rFonts w:hint="eastAsia" w:ascii="仿宋_GB2312" w:hAnsi="宋体" w:eastAsia="仿宋_GB2312"/>
          <w:color w:val="000000"/>
          <w:sz w:val="32"/>
          <w:szCs w:val="32"/>
          <w:u w:val="single"/>
        </w:rPr>
      </w:pPr>
      <w:r>
        <w:rPr>
          <w:rFonts w:hint="eastAsia" w:ascii="仿宋_GB2312" w:hAnsi="宋体" w:eastAsia="仿宋_GB2312"/>
          <w:color w:val="000000"/>
          <w:sz w:val="32"/>
          <w:szCs w:val="32"/>
          <w:u w:val="none"/>
        </w:rPr>
        <w:t>法定代表人</w:t>
      </w:r>
      <w:r>
        <w:rPr>
          <w:rFonts w:hint="eastAsia" w:ascii="仿宋_GB2312" w:hAnsi="宋体" w:eastAsia="仿宋_GB2312"/>
          <w:color w:val="000000"/>
          <w:sz w:val="32"/>
          <w:szCs w:val="32"/>
          <w:u w:val="none"/>
          <w:lang w:eastAsia="zh-CN"/>
        </w:rPr>
        <w:t>（签名）</w:t>
      </w:r>
      <w:r>
        <w:rPr>
          <w:rFonts w:hint="eastAsia" w:ascii="仿宋_GB2312" w:hAnsi="宋体" w:eastAsia="仿宋_GB2312"/>
          <w:color w:val="000000"/>
          <w:sz w:val="32"/>
          <w:szCs w:val="32"/>
          <w:u w:val="none"/>
        </w:rPr>
        <w:t>：</w:t>
      </w:r>
      <w:r>
        <w:rPr>
          <w:rFonts w:hint="eastAsia" w:ascii="仿宋_GB2312" w:hAnsi="宋体" w:eastAsia="仿宋_GB2312"/>
          <w:color w:val="000000"/>
          <w:sz w:val="32"/>
          <w:szCs w:val="32"/>
          <w:u w:val="single"/>
        </w:rPr>
        <w:t xml:space="preserve">  </w:t>
      </w:r>
      <w:r>
        <w:rPr>
          <w:rFonts w:hint="eastAsia" w:ascii="仿宋_GB2312" w:hAnsi="宋体" w:eastAsia="仿宋_GB2312"/>
          <w:color w:val="000000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宋体" w:eastAsia="仿宋_GB2312"/>
          <w:color w:val="000000"/>
          <w:sz w:val="32"/>
          <w:szCs w:val="32"/>
          <w:u w:val="single"/>
        </w:rPr>
        <w:t xml:space="preserve">   </w:t>
      </w:r>
    </w:p>
    <w:p w14:paraId="3020A1A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rPr>
          <w:rFonts w:hint="eastAsia" w:ascii="仿宋_GB2312" w:hAnsi="宋体" w:eastAsia="仿宋_GB2312"/>
          <w:color w:val="000000"/>
          <w:sz w:val="32"/>
          <w:szCs w:val="32"/>
          <w:u w:val="single"/>
        </w:rPr>
      </w:pPr>
    </w:p>
    <w:p w14:paraId="25A1720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ind w:firstLine="5120" w:firstLineChars="1600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  <w:lang w:eastAsia="zh-CN"/>
        </w:rPr>
        <w:t>202</w:t>
      </w:r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6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年  月  日</w:t>
      </w:r>
    </w:p>
    <w:p w14:paraId="68D2734D">
      <w:pPr>
        <w:tabs>
          <w:tab w:val="left" w:pos="1725"/>
        </w:tabs>
        <w:spacing w:line="576" w:lineRule="exact"/>
        <w:jc w:val="left"/>
      </w:pPr>
    </w:p>
    <w:sectPr>
      <w:pgSz w:w="11906" w:h="16838"/>
      <w:pgMar w:top="1304" w:right="1191" w:bottom="1304" w:left="1191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FD6EE0"/>
    <w:rsid w:val="05D00E6D"/>
    <w:rsid w:val="114613DC"/>
    <w:rsid w:val="14C26633"/>
    <w:rsid w:val="1B1F4673"/>
    <w:rsid w:val="1D436612"/>
    <w:rsid w:val="1EC73863"/>
    <w:rsid w:val="205729C5"/>
    <w:rsid w:val="28F61252"/>
    <w:rsid w:val="31E87920"/>
    <w:rsid w:val="3CCE6FC1"/>
    <w:rsid w:val="468477C0"/>
    <w:rsid w:val="4D243AAB"/>
    <w:rsid w:val="5CAD407E"/>
    <w:rsid w:val="628F77C1"/>
    <w:rsid w:val="67BB77DC"/>
    <w:rsid w:val="6DCA3DA3"/>
    <w:rsid w:val="782463E1"/>
    <w:rsid w:val="7ED30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1924</Words>
  <Characters>1999</Characters>
  <Lines>0</Lines>
  <Paragraphs>0</Paragraphs>
  <TotalTime>5</TotalTime>
  <ScaleCrop>false</ScaleCrop>
  <LinksUpToDate>false</LinksUpToDate>
  <CharactersWithSpaces>2322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2026-02-27T06:31:00Z</dcterms:created>
  <dc:creator>Administrator</dc:creator>
  <cp:lastModifiedBy>莳漪芷</cp:lastModifiedBy>
  <cp:lastPrinted>2026-03-18T08:17:00Z</cp:lastPrinted>
  <dcterms:modified xsi:type="dcterms:W3CDTF">2026-03-18T09:39:44Z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eyJoZGlkIjoiZTY1MzU2NjUwNjZjOTVlNjg2ODUxMzE4MThlNGNiYWEiLCJ1c2VySWQiOiIyNjMyMTE1NzkifQ==</vt:lpwstr>
  </property>
  <property fmtid="{D5CDD505-2E9C-101B-9397-08002B2CF9AE}" pid="4" name="ICV">
    <vt:lpwstr>B0B71326948B40F795A4AF7A74DF4118_13</vt:lpwstr>
  </property>
</Properties>
</file>