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DE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四川西南发展控股集团有限公司</w:t>
      </w:r>
    </w:p>
    <w:p w14:paraId="68F5C8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spacing w:val="2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pacing w:val="20"/>
          <w:sz w:val="44"/>
          <w:szCs w:val="44"/>
          <w:lang w:val="en-US" w:eastAsia="zh-CN"/>
        </w:rPr>
        <w:t>关于</w:t>
      </w:r>
      <w:r>
        <w:rPr>
          <w:rFonts w:hint="default" w:ascii="Times New Roman" w:hAnsi="Times New Roman" w:eastAsia="方正小标宋简体" w:cs="Times New Roman"/>
          <w:b w:val="0"/>
          <w:bCs/>
          <w:spacing w:val="20"/>
          <w:sz w:val="44"/>
          <w:szCs w:val="44"/>
          <w:lang w:val="en-US" w:eastAsia="zh-CN"/>
        </w:rPr>
        <w:t>标准厂房二标段一期</w:t>
      </w:r>
      <w:r>
        <w:rPr>
          <w:rFonts w:hint="eastAsia" w:ascii="Times New Roman" w:hAnsi="Times New Roman" w:eastAsia="方正小标宋简体" w:cs="Times New Roman"/>
          <w:b w:val="0"/>
          <w:bCs/>
          <w:spacing w:val="20"/>
          <w:sz w:val="44"/>
          <w:szCs w:val="44"/>
          <w:lang w:val="en-US" w:eastAsia="zh-CN"/>
        </w:rPr>
        <w:t>资产评估费用</w:t>
      </w:r>
    </w:p>
    <w:p w14:paraId="1AE62F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公开询价的公告</w:t>
      </w:r>
    </w:p>
    <w:bookmarkEnd w:id="0"/>
    <w:p w14:paraId="48861F1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31A45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由四川西南发展控股集团有限公司作为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，对公司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位于德阳市罗江区金山镇工业园区中发村1、2组201943号地块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金山国家级军民融合特色小镇产业园项目标准厂房（二标段一期）资产评估服务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费用进行询价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2E22DC60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项目概况</w:t>
      </w:r>
    </w:p>
    <w:p w14:paraId="01756F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询价人：四川西南发展控股集团有限公司</w:t>
      </w:r>
    </w:p>
    <w:p w14:paraId="2B3E5D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询价内容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位于德阳市罗江区金山镇工业园区中发村1、2组201943号地块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金山国家级军民融合特色小镇产业园项目标准厂房（二标段一期）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土地及建筑物资产评估的费用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64D918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特别说明：本次询价结果仅作为后期招标的参考依据，不作结果公示和反馈,不作为公司资产评估服务采购依据。</w:t>
      </w:r>
    </w:p>
    <w:p w14:paraId="58580D2F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参选单位应具备条件</w:t>
      </w:r>
    </w:p>
    <w:p w14:paraId="1DE14117">
      <w:pPr>
        <w:pStyle w:val="2"/>
        <w:numPr>
          <w:ilvl w:val="0"/>
          <w:numId w:val="0"/>
        </w:numPr>
        <w:ind w:firstLine="64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1.资格要求：具有独立企业法人资格；</w:t>
      </w:r>
    </w:p>
    <w:p w14:paraId="27D07B6D">
      <w:pPr>
        <w:pStyle w:val="2"/>
        <w:numPr>
          <w:ilvl w:val="0"/>
          <w:numId w:val="0"/>
        </w:numPr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2.资质要求：具有相关评估资质；</w:t>
      </w:r>
    </w:p>
    <w:p w14:paraId="62EA3961">
      <w:pPr>
        <w:pStyle w:val="2"/>
        <w:numPr>
          <w:ilvl w:val="0"/>
          <w:numId w:val="0"/>
        </w:numPr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3.具有独立承担民事责任的能力；</w:t>
      </w:r>
    </w:p>
    <w:p w14:paraId="595675C3">
      <w:pPr>
        <w:pStyle w:val="2"/>
        <w:numPr>
          <w:ilvl w:val="0"/>
          <w:numId w:val="0"/>
        </w:numPr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4.具有良好的商业信誉和健全的财务会计制度；</w:t>
      </w:r>
    </w:p>
    <w:p w14:paraId="7D6F5FB3">
      <w:pPr>
        <w:pStyle w:val="2"/>
        <w:numPr>
          <w:ilvl w:val="0"/>
          <w:numId w:val="0"/>
        </w:numPr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5.具有依法缴纳税收和社会保障资金的良好记录；</w:t>
      </w:r>
    </w:p>
    <w:p w14:paraId="4A354F71">
      <w:pPr>
        <w:pStyle w:val="2"/>
        <w:numPr>
          <w:ilvl w:val="0"/>
          <w:numId w:val="0"/>
        </w:numPr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6.参加本次询价活动前三年内，在经营活动中没有重大违法记录；未被列入失信被执行人、重大税收违法案件当事人名单，政府采购严重违法失信行为记录名单；参加询价活动的供应商、供应商的法定代表人、主要负责人在参加本次采购活动前三年内不得具有行贿犯罪记录；</w:t>
      </w:r>
    </w:p>
    <w:p w14:paraId="2D8EF941">
      <w:pPr>
        <w:pStyle w:val="2"/>
        <w:numPr>
          <w:ilvl w:val="0"/>
          <w:numId w:val="0"/>
        </w:numPr>
        <w:ind w:firstLine="64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7.法律、行政法规规定的其他条件；</w:t>
      </w:r>
    </w:p>
    <w:p w14:paraId="261BD2F2">
      <w:pPr>
        <w:pStyle w:val="2"/>
        <w:numPr>
          <w:ilvl w:val="0"/>
          <w:numId w:val="0"/>
        </w:numPr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8.本项目不允许联合体参加。</w:t>
      </w:r>
    </w:p>
    <w:p w14:paraId="772E2A3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22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Style w:val="7"/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报价</w:t>
      </w:r>
      <w:r>
        <w:rPr>
          <w:rStyle w:val="7"/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方式：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202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5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年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5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月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23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日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val="en-US" w:eastAsia="zh-CN"/>
        </w:rPr>
        <w:t>17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:00前现场递交报价函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lang w:eastAsia="zh-CN"/>
        </w:rPr>
        <w:t>（格式详见附件）</w:t>
      </w:r>
      <w:r>
        <w:rPr>
          <w:rFonts w:hint="eastAsia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。</w:t>
      </w:r>
    </w:p>
    <w:p w14:paraId="2894122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地址：德阳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</w:rPr>
        <w:t>罗江区景乐北路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71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108室</w:t>
      </w:r>
    </w:p>
    <w:p w14:paraId="72FF2D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刘女士</w:t>
      </w:r>
    </w:p>
    <w:p w14:paraId="280D28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0838-3120116</w:t>
      </w:r>
    </w:p>
    <w:p w14:paraId="34768BD8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E7E99AB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687C373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D986C83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AA96141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27B2D17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5A982F8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4BBE53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BD6C551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9E9B75A"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6754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附件</w:t>
      </w:r>
    </w:p>
    <w:p w14:paraId="2452E9F7">
      <w:pPr>
        <w:pStyle w:val="2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报价格式：</w:t>
      </w:r>
    </w:p>
    <w:p w14:paraId="156B98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883" w:firstLineChars="200"/>
        <w:jc w:val="center"/>
        <w:rPr>
          <w:rFonts w:hint="default"/>
        </w:rPr>
      </w:pPr>
      <w:r>
        <w:rPr>
          <w:rFonts w:hint="default" w:ascii="Times New Roman" w:hAnsi="Times New Roman" w:eastAsia="仿宋_GB2312" w:cs="Times New Roman"/>
          <w:b/>
          <w:bCs/>
          <w:sz w:val="44"/>
          <w:szCs w:val="44"/>
        </w:rPr>
        <w:t>报  价  函</w:t>
      </w:r>
    </w:p>
    <w:p w14:paraId="6B5DD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四川西南发展控股集团有限公司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：</w:t>
      </w:r>
    </w:p>
    <w:p w14:paraId="4D1E0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我公司已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悉知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贵公司《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四川西南发展控股集团有限公司</w:t>
      </w:r>
    </w:p>
    <w:p w14:paraId="202CC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关于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标准厂房二标段一期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资产评估费用公开询价的公告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内容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，承诺完全满足询价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公告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的要求，本次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对</w:t>
      </w:r>
      <w: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  <w:t>金山国家级军民融合特色小镇产业园项目标准厂房（二标段一期）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土地及建筑物资产评估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服务费用的报价为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（含税）（大写：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。</w:t>
      </w:r>
    </w:p>
    <w:p w14:paraId="4ED1A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15EB1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4ADE5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497AD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 w14:paraId="641BB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报价单位：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single"/>
        </w:rPr>
        <w:t xml:space="preserve">       </w:t>
      </w:r>
    </w:p>
    <w:p w14:paraId="435B2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3520" w:firstLineChars="1100"/>
        <w:jc w:val="both"/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报价日期：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 xml:space="preserve">     年   月   日  </w:t>
      </w:r>
    </w:p>
    <w:p w14:paraId="6B018273">
      <w:pPr>
        <w:pStyle w:val="2"/>
      </w:pPr>
    </w:p>
    <w:p w14:paraId="1264F503">
      <w:pPr>
        <w:pStyle w:val="2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附：1.报价单位营业执照副本复印件</w:t>
      </w:r>
    </w:p>
    <w:p w14:paraId="3FB6F58E">
      <w:pPr>
        <w:pStyle w:val="2"/>
        <w:ind w:firstLine="640" w:firstLineChars="200"/>
        <w:rPr>
          <w:rFonts w:hint="default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2.报价单位《评估资质》复印件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5C90D3-E213-4006-9700-23D0B2F280A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6861B94-A9D8-471D-ADCD-B5B925675DC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BF3FC59-9900-4539-83D1-EFBEA70AD7F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B11EDF1-B6EC-4258-9B9C-54A6B8E69C84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8D5DCBB4-D617-45FE-87CE-2FC07397821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C1C51D"/>
    <w:multiLevelType w:val="singleLevel"/>
    <w:tmpl w:val="22C1C51D"/>
    <w:lvl w:ilvl="0" w:tentative="0">
      <w:start w:val="1"/>
      <w:numFmt w:val="chineseCounting"/>
      <w:suff w:val="nothing"/>
      <w:lvlText w:val="%1、"/>
      <w:lvlJc w:val="left"/>
      <w:pPr>
        <w:ind w:left="200"/>
      </w:pPr>
      <w:rPr>
        <w:rFonts w:hint="eastAsia" w:ascii="仿宋_GB2312" w:hAnsi="仿宋_GB2312" w:eastAsia="仿宋_GB2312" w:cs="仿宋_GB2312"/>
        <w:b/>
        <w:bCs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MTczNDNjZmE4M2JlNWY0MGJiYzk3NmM1NzFiYjMifQ=="/>
  </w:docVars>
  <w:rsids>
    <w:rsidRoot w:val="00CA200C"/>
    <w:rsid w:val="001509C2"/>
    <w:rsid w:val="00186072"/>
    <w:rsid w:val="004E187D"/>
    <w:rsid w:val="0058464B"/>
    <w:rsid w:val="00711262"/>
    <w:rsid w:val="009000AF"/>
    <w:rsid w:val="00CA200C"/>
    <w:rsid w:val="00CF421B"/>
    <w:rsid w:val="01087948"/>
    <w:rsid w:val="01C761D7"/>
    <w:rsid w:val="02125594"/>
    <w:rsid w:val="03E73D1D"/>
    <w:rsid w:val="0A8003EA"/>
    <w:rsid w:val="0B6C7DF0"/>
    <w:rsid w:val="0C351C9D"/>
    <w:rsid w:val="0EB87872"/>
    <w:rsid w:val="0F0E5785"/>
    <w:rsid w:val="113101D6"/>
    <w:rsid w:val="171014EC"/>
    <w:rsid w:val="187622AE"/>
    <w:rsid w:val="18AD0B2B"/>
    <w:rsid w:val="18EB0C63"/>
    <w:rsid w:val="1F6E586F"/>
    <w:rsid w:val="26323F06"/>
    <w:rsid w:val="29A9603F"/>
    <w:rsid w:val="2A8F2B5C"/>
    <w:rsid w:val="2AE72A57"/>
    <w:rsid w:val="2CA95BDF"/>
    <w:rsid w:val="304271ED"/>
    <w:rsid w:val="30980BBB"/>
    <w:rsid w:val="31312698"/>
    <w:rsid w:val="32790F6C"/>
    <w:rsid w:val="35F71529"/>
    <w:rsid w:val="371E2C7C"/>
    <w:rsid w:val="38BE7DCE"/>
    <w:rsid w:val="39DE69D4"/>
    <w:rsid w:val="3C4165AB"/>
    <w:rsid w:val="3DED6BC5"/>
    <w:rsid w:val="433062D1"/>
    <w:rsid w:val="45C44B20"/>
    <w:rsid w:val="46362380"/>
    <w:rsid w:val="48EF191D"/>
    <w:rsid w:val="498507B5"/>
    <w:rsid w:val="4C6F0595"/>
    <w:rsid w:val="4CAA5AA7"/>
    <w:rsid w:val="52720E14"/>
    <w:rsid w:val="560C190B"/>
    <w:rsid w:val="57FA649D"/>
    <w:rsid w:val="5DD706C5"/>
    <w:rsid w:val="5E6A130B"/>
    <w:rsid w:val="6220263B"/>
    <w:rsid w:val="63A92B04"/>
    <w:rsid w:val="681A18DB"/>
    <w:rsid w:val="6F5F0FDB"/>
    <w:rsid w:val="71363760"/>
    <w:rsid w:val="753C37D8"/>
    <w:rsid w:val="77331AA8"/>
    <w:rsid w:val="7851759A"/>
    <w:rsid w:val="787603B5"/>
    <w:rsid w:val="7A2F201C"/>
    <w:rsid w:val="7BC6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</w:style>
  <w:style w:type="paragraph" w:styleId="3">
    <w:name w:val="Body Text"/>
    <w:basedOn w:val="1"/>
    <w:next w:val="1"/>
    <w:qFormat/>
    <w:uiPriority w:val="0"/>
    <w:pPr>
      <w:jc w:val="center"/>
    </w:pPr>
    <w:rPr>
      <w:rFonts w:eastAsia="黑体" w:cs="Times New Roman"/>
      <w:sz w:val="44"/>
      <w:szCs w:val="21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785</Words>
  <Characters>827</Characters>
  <Lines>1</Lines>
  <Paragraphs>1</Paragraphs>
  <TotalTime>4</TotalTime>
  <ScaleCrop>false</ScaleCrop>
  <LinksUpToDate>false</LinksUpToDate>
  <CharactersWithSpaces>902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2022-09-22T01:37:00Z</dcterms:created>
  <dc:creator>admin</dc:creator>
  <cp:lastModifiedBy>文丘里</cp:lastModifiedBy>
  <cp:lastPrinted>2023-05-16T02:00:00Z</cp:lastPrinted>
  <dcterms:modified xsi:type="dcterms:W3CDTF">2025-05-20T08:45:04Z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8CB59FDAC047422A97FD111850AED5D2_13</vt:lpwstr>
  </property>
  <property fmtid="{D5CDD505-2E9C-101B-9397-08002B2CF9AE}" pid="4" name="KSOTemplateDocerSaveRecord">
    <vt:lpwstr>eyJoZGlkIjoiMjE5NjgyNDNhMjQ1OWYyZmEyNmRkM2I3ZTI5ZjQwYWUiLCJ1c2VySWQiOiI1MTUyMjkxMDkifQ==</vt:lpwstr>
  </property>
</Properties>
</file>